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071670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071670">
        <w:rPr>
          <w:sz w:val="22"/>
          <w:szCs w:val="22"/>
        </w:rPr>
        <w:t>3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071670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071670">
        <w:rPr>
          <w:sz w:val="22"/>
          <w:szCs w:val="22"/>
        </w:rPr>
        <w:t>2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071670">
        <w:rPr>
          <w:sz w:val="22"/>
          <w:szCs w:val="22"/>
        </w:rPr>
        <w:t>28. veljače 2022</w:t>
      </w:r>
      <w:r w:rsidR="00C83B3A" w:rsidRPr="00C83B3A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94827">
        <w:rPr>
          <w:b/>
        </w:rPr>
        <w:t>stručnog suradnika psihologa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071670">
        <w:t xml:space="preserve">28. veljače 2022. </w:t>
      </w:r>
      <w:r w:rsidR="0010526F" w:rsidRPr="000D39A0">
        <w:t>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71670">
        <w:t>stručnog suradnika psihologa</w:t>
      </w:r>
      <w:bookmarkStart w:id="0" w:name="_GoBack"/>
      <w:bookmarkEnd w:id="0"/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Zakon o odgoju i obrazovanju u osnovnoj i srednjoj školi (NN, broj 87/08, 86/09, 92/10, 105/10, 90/11, 5/12, 16/12, 86/12, 126/12, 94/13, 152/14, 7/17 i 68/18)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kriterijima za izricanje pedagoških mjera (NN 94/15, 03/17)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postupku utvrđivanja psihofizičkog stanja djeteta, učenika te sastavu stručnoga povjerenstva (NN, broj 67/14)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pedagoškoj dokumentaciji i evidenciji te javnim ispravama u školskim ustanovama (NN, broj 47/17, 41/19, 76/19)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načinu postupanja odgojno-obrazovnih radnika školskih ustanova u poduzimanju mjera zaštite prava učenika te prijave svakog kršenja tih prava nadležnim tijelima (NN, broj 132/13)</w:t>
      </w:r>
    </w:p>
    <w:p w:rsidR="00AA7CC0" w:rsidRDefault="00AA7CC0" w:rsidP="00FF1C49">
      <w:pPr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AA7CC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4CA4"/>
    <w:rsid w:val="00047132"/>
    <w:rsid w:val="00066F51"/>
    <w:rsid w:val="00071670"/>
    <w:rsid w:val="000D4E6C"/>
    <w:rsid w:val="000E6F37"/>
    <w:rsid w:val="000F4DFD"/>
    <w:rsid w:val="0010526F"/>
    <w:rsid w:val="00124E2E"/>
    <w:rsid w:val="001E752A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04113"/>
    <w:rsid w:val="00471D57"/>
    <w:rsid w:val="0067738B"/>
    <w:rsid w:val="006B6F08"/>
    <w:rsid w:val="00841280"/>
    <w:rsid w:val="00884D31"/>
    <w:rsid w:val="00894827"/>
    <w:rsid w:val="008A6BD0"/>
    <w:rsid w:val="008D26C4"/>
    <w:rsid w:val="008E5FAB"/>
    <w:rsid w:val="00920E68"/>
    <w:rsid w:val="00920FCE"/>
    <w:rsid w:val="00A212A8"/>
    <w:rsid w:val="00AA7CC0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3</cp:revision>
  <cp:lastPrinted>2021-04-27T13:47:00Z</cp:lastPrinted>
  <dcterms:created xsi:type="dcterms:W3CDTF">2022-03-01T12:58:00Z</dcterms:created>
  <dcterms:modified xsi:type="dcterms:W3CDTF">2022-03-01T13:08:00Z</dcterms:modified>
</cp:coreProperties>
</file>