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61B896A0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603811">
        <w:rPr>
          <w:rFonts w:ascii="Arial" w:hAnsi="Arial" w:cs="Arial"/>
          <w:color w:val="000000" w:themeColor="text1"/>
          <w:lang w:val="nl-NL"/>
        </w:rPr>
        <w:t>8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C2D5B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4F05">
        <w:rPr>
          <w:rFonts w:ascii="Arial" w:hAnsi="Arial" w:cs="Arial"/>
          <w:color w:val="000000" w:themeColor="text1"/>
          <w:lang w:val="nl-NL"/>
        </w:rPr>
        <w:t>10.3.2023.</w:t>
      </w:r>
    </w:p>
    <w:p w14:paraId="15881888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5B885494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603811">
        <w:rPr>
          <w:rFonts w:ascii="Arial" w:eastAsia="Times New Roman" w:hAnsi="Arial" w:cs="Arial"/>
          <w:b/>
          <w:color w:val="000000" w:themeColor="text1"/>
          <w:lang w:eastAsia="hr-HR"/>
        </w:rPr>
        <w:t>informatike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603811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603811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 xml:space="preserve">ta </w:t>
      </w:r>
      <w:r w:rsidR="00B46301" w:rsidRPr="001059CD">
        <w:rPr>
          <w:rFonts w:ascii="Arial" w:hAnsi="Arial" w:cs="Arial"/>
        </w:rPr>
        <w:lastRenderedPageBreak/>
        <w:t>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5C559D69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 xml:space="preserve">Natječaj je objavljen na Oglasnoj ploči i mrežnim stranicama Škole i mrežnim stranicama Hrvatskog zavoda za zapošljavanje Zagreb. Natječaj traje od </w:t>
      </w:r>
      <w:r w:rsidR="00A14F05">
        <w:rPr>
          <w:rFonts w:ascii="Arial" w:eastAsia="Times New Roman" w:hAnsi="Arial" w:cs="Arial"/>
          <w:lang w:eastAsia="hr-HR"/>
        </w:rPr>
        <w:t>10.3.2023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A14F05">
        <w:rPr>
          <w:rFonts w:ascii="Arial" w:eastAsia="Times New Roman" w:hAnsi="Arial" w:cs="Arial"/>
          <w:lang w:eastAsia="hr-HR"/>
        </w:rPr>
        <w:t>20.3.2023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03811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4</cp:revision>
  <cp:lastPrinted>2023-03-10T08:54:00Z</cp:lastPrinted>
  <dcterms:created xsi:type="dcterms:W3CDTF">2023-03-10T08:27:00Z</dcterms:created>
  <dcterms:modified xsi:type="dcterms:W3CDTF">2023-03-10T09:15:00Z</dcterms:modified>
</cp:coreProperties>
</file>