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3131C" w14:textId="1EC7C56B" w:rsidR="005F455E" w:rsidRDefault="00DB2F54" w:rsidP="00DB2F54">
      <w:pPr>
        <w:spacing w:after="0"/>
        <w:rPr>
          <w:rFonts w:ascii="Arial" w:hAnsi="Arial" w:cs="Arial"/>
          <w:b/>
          <w:lang w:val="nl-NL"/>
        </w:rPr>
      </w:pPr>
      <w:bookmarkStart w:id="0" w:name="_top"/>
      <w:bookmarkEnd w:id="0"/>
      <w:r>
        <w:rPr>
          <w:rFonts w:ascii="Arial" w:hAnsi="Arial" w:cs="Arial"/>
          <w:b/>
          <w:lang w:val="nl-NL"/>
        </w:rPr>
        <w:t>OŠ ALOJZIJA STEPINCA</w:t>
      </w:r>
      <w:r>
        <w:rPr>
          <w:rFonts w:ascii="Arial" w:hAnsi="Arial" w:cs="Arial"/>
          <w:b/>
          <w:lang w:val="nl-NL"/>
        </w:rPr>
        <w:br/>
        <w:t>ZAGREB, PALINOVEČKA 42</w:t>
      </w:r>
    </w:p>
    <w:p w14:paraId="04F64F19" w14:textId="77777777" w:rsidR="00D22B60" w:rsidRDefault="00D22B60" w:rsidP="00DB2F54">
      <w:pPr>
        <w:spacing w:after="0"/>
        <w:rPr>
          <w:rFonts w:ascii="Arial" w:hAnsi="Arial" w:cs="Arial"/>
          <w:b/>
          <w:lang w:val="nl-N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AD46E9" w:rsidRPr="00A64D9A" w14:paraId="05536E42" w14:textId="77777777" w:rsidTr="00745966">
        <w:tc>
          <w:tcPr>
            <w:tcW w:w="6379" w:type="dxa"/>
          </w:tcPr>
          <w:p w14:paraId="43F5F9B4" w14:textId="284D6D68" w:rsidR="00AD46E9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112-02/24-01/</w:t>
            </w:r>
            <w:r w:rsidR="0059716C">
              <w:rPr>
                <w:rFonts w:ascii="Times New Roman" w:hAnsi="Times New Roman" w:cs="Times New Roman"/>
              </w:rPr>
              <w:t>1</w:t>
            </w:r>
            <w:r w:rsidR="003F3C01">
              <w:rPr>
                <w:rFonts w:ascii="Times New Roman" w:hAnsi="Times New Roman" w:cs="Times New Roman"/>
              </w:rPr>
              <w:t>9</w:t>
            </w:r>
          </w:p>
          <w:p w14:paraId="4B81526D" w14:textId="77777777" w:rsidR="00396379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251-313-24-1</w:t>
            </w:r>
          </w:p>
          <w:p w14:paraId="6BED7A5D" w14:textId="10CE8A90" w:rsidR="00396379" w:rsidRPr="00A64D9A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Zagreb, </w:t>
            </w:r>
            <w:r w:rsidR="003F3C01">
              <w:rPr>
                <w:rFonts w:ascii="Times New Roman" w:hAnsi="Times New Roman" w:cs="Times New Roman"/>
              </w:rPr>
              <w:t>2</w:t>
            </w:r>
            <w:r w:rsidR="00422DA4">
              <w:rPr>
                <w:rFonts w:ascii="Times New Roman" w:hAnsi="Times New Roman" w:cs="Times New Roman"/>
              </w:rPr>
              <w:t>5</w:t>
            </w:r>
            <w:r w:rsidR="00C93756">
              <w:rPr>
                <w:rFonts w:ascii="Times New Roman" w:hAnsi="Times New Roman" w:cs="Times New Roman"/>
              </w:rPr>
              <w:t>.1</w:t>
            </w:r>
            <w:r w:rsidR="0059716C">
              <w:rPr>
                <w:rFonts w:ascii="Times New Roman" w:hAnsi="Times New Roman" w:cs="Times New Roman"/>
              </w:rPr>
              <w:t>1</w:t>
            </w:r>
            <w:r w:rsidR="00C9375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2024.</w:t>
            </w:r>
          </w:p>
        </w:tc>
        <w:tc>
          <w:tcPr>
            <w:tcW w:w="2693" w:type="dxa"/>
          </w:tcPr>
          <w:p w14:paraId="107C22E5" w14:textId="0B3DE2B5" w:rsidR="00AD46E9" w:rsidRPr="00A64D9A" w:rsidRDefault="00AD46E9" w:rsidP="00745966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C163F21" w14:textId="77777777" w:rsidR="00DB2F54" w:rsidRDefault="00DB2F54" w:rsidP="00DB2F54">
      <w:pPr>
        <w:spacing w:after="0"/>
        <w:rPr>
          <w:rFonts w:ascii="Arial" w:hAnsi="Arial" w:cs="Arial"/>
          <w:b/>
          <w:lang w:val="nl-NL"/>
        </w:rPr>
      </w:pPr>
    </w:p>
    <w:p w14:paraId="19A70634" w14:textId="0C34B121" w:rsidR="004A7511" w:rsidRPr="001059CD" w:rsidRDefault="008D4B15" w:rsidP="00A40B4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Na temelju članka 107. Zakona o odgoju i obrazovanju u osnovnoj i srednjoj ško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li („Narodne novine“ broj 87/08, 86/09, 92/10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105/10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90/11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5/12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16/12, 86/12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126/12</w:t>
      </w:r>
      <w:r w:rsidR="002E575A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94/13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152/14</w:t>
      </w:r>
      <w:r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, </w:t>
      </w:r>
      <w:r w:rsidR="00F55204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0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7/17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68/18, </w:t>
      </w:r>
      <w:r w:rsidR="00B76E96" w:rsidRPr="001059CD">
        <w:rPr>
          <w:rFonts w:ascii="Arial" w:eastAsia="Times New Roman" w:hAnsi="Arial" w:cs="Arial"/>
          <w:color w:val="000000" w:themeColor="text1"/>
          <w:lang w:eastAsia="hr-HR"/>
        </w:rPr>
        <w:t>98/19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, 64/20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>, 151/22</w:t>
      </w:r>
      <w:r w:rsidR="003976B9">
        <w:rPr>
          <w:rFonts w:ascii="Arial" w:eastAsia="Times New Roman" w:hAnsi="Arial" w:cs="Arial"/>
          <w:color w:val="000000" w:themeColor="text1"/>
          <w:lang w:eastAsia="hr-HR"/>
        </w:rPr>
        <w:t>, 155/23,156/23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), </w:t>
      </w:r>
      <w:r w:rsidR="00D72711">
        <w:rPr>
          <w:rFonts w:ascii="Arial" w:eastAsia="Times New Roman" w:hAnsi="Arial" w:cs="Arial"/>
          <w:color w:val="000000" w:themeColor="text1"/>
          <w:lang w:eastAsia="hr-HR"/>
        </w:rPr>
        <w:t xml:space="preserve">odredbama Pravilnika o radu OŠ Alojzija Stepinca i 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>odredbama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Pravilnika o načinu i postupku </w:t>
      </w:r>
      <w:r w:rsidR="00EF4A7B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zapošljavanja u Osnovnoj školi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="00457F8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(u daljnjem tekstu: Pravilnik</w:t>
      </w:r>
      <w:r w:rsidR="00362789">
        <w:rPr>
          <w:rFonts w:ascii="Arial" w:eastAsia="Times New Roman" w:hAnsi="Arial" w:cs="Arial"/>
          <w:color w:val="000000" w:themeColor="text1"/>
          <w:lang w:eastAsia="hr-HR"/>
        </w:rPr>
        <w:t xml:space="preserve"> )</w:t>
      </w:r>
      <w:r w:rsidR="00D22B60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ravnatelj</w:t>
      </w:r>
      <w:r w:rsidR="00DF608E" w:rsidRPr="001059CD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</w:t>
      </w:r>
      <w:r w:rsidR="00DF608E" w:rsidRPr="001059CD">
        <w:rPr>
          <w:rFonts w:ascii="Arial" w:eastAsia="Times New Roman" w:hAnsi="Arial" w:cs="Arial"/>
          <w:color w:val="000000" w:themeColor="text1"/>
          <w:lang w:eastAsia="hr-HR"/>
        </w:rPr>
        <w:t>š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kole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objavljuje</w:t>
      </w:r>
    </w:p>
    <w:p w14:paraId="37A5AFF7" w14:textId="77777777" w:rsidR="008D4B15" w:rsidRPr="001059CD" w:rsidRDefault="008D4B15" w:rsidP="008D4B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>NATJEČAJ</w:t>
      </w:r>
    </w:p>
    <w:p w14:paraId="6A5C5D9C" w14:textId="77777777" w:rsidR="00A977A2" w:rsidRPr="001059CD" w:rsidRDefault="008D4B15" w:rsidP="003E6C70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za zasnivanje radnog odnosa </w:t>
      </w:r>
      <w:r w:rsidR="00B93B04"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>za radno mjesto</w:t>
      </w:r>
    </w:p>
    <w:p w14:paraId="0A2664CB" w14:textId="77777777" w:rsidR="002E01B4" w:rsidRDefault="00DB2A10" w:rsidP="003E6C70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3E6C70">
        <w:rPr>
          <w:rFonts w:ascii="Arial" w:eastAsia="Times New Roman" w:hAnsi="Arial" w:cs="Arial"/>
          <w:b/>
          <w:color w:val="000000" w:themeColor="text1"/>
          <w:lang w:eastAsia="hr-HR"/>
        </w:rPr>
        <w:t>UČITELJ</w:t>
      </w:r>
      <w:r w:rsidR="00483427" w:rsidRPr="003E6C70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A10235" w:rsidRPr="003E6C70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1B3E65" w:rsidRPr="003E6C70">
        <w:rPr>
          <w:rFonts w:ascii="Arial" w:eastAsia="Times New Roman" w:hAnsi="Arial" w:cs="Arial"/>
          <w:color w:val="000000" w:themeColor="text1"/>
          <w:lang w:eastAsia="hr-HR"/>
        </w:rPr>
        <w:t xml:space="preserve">- </w:t>
      </w:r>
      <w:r w:rsidR="00D72711" w:rsidRPr="003E6C70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koji obavlja poslove </w:t>
      </w:r>
      <w:r w:rsidRPr="003E6C70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učitelja </w:t>
      </w:r>
      <w:r w:rsidR="002E01B4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 informatike</w:t>
      </w:r>
    </w:p>
    <w:p w14:paraId="4BF9C685" w14:textId="253B4E2C" w:rsidR="003E6C70" w:rsidRPr="003E6C70" w:rsidRDefault="009B275E" w:rsidP="003E6C7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3E6C70">
        <w:rPr>
          <w:rFonts w:ascii="Arial" w:hAnsi="Arial" w:cs="Arial"/>
          <w:b/>
          <w:color w:val="000000" w:themeColor="text1"/>
        </w:rPr>
        <w:t xml:space="preserve">- </w:t>
      </w:r>
      <w:r w:rsidR="00D72711" w:rsidRPr="003E6C70">
        <w:rPr>
          <w:rFonts w:ascii="Arial" w:hAnsi="Arial" w:cs="Arial"/>
          <w:b/>
          <w:color w:val="000000" w:themeColor="text1"/>
        </w:rPr>
        <w:t>rad na određeno, puno radno vrijeme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(</w:t>
      </w:r>
      <w:r w:rsidR="003F3C01">
        <w:rPr>
          <w:rFonts w:ascii="Arial" w:hAnsi="Arial" w:cs="Arial"/>
          <w:bCs/>
          <w:color w:val="000000" w:themeColor="text1"/>
        </w:rPr>
        <w:t>40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sat</w:t>
      </w:r>
      <w:r w:rsidR="0059716C">
        <w:rPr>
          <w:rFonts w:ascii="Arial" w:hAnsi="Arial" w:cs="Arial"/>
          <w:bCs/>
          <w:color w:val="000000" w:themeColor="text1"/>
        </w:rPr>
        <w:t>i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tjedno) – </w:t>
      </w:r>
      <w:r w:rsidR="00D72711" w:rsidRPr="003E6C70">
        <w:rPr>
          <w:rFonts w:ascii="Arial" w:hAnsi="Arial" w:cs="Arial"/>
          <w:b/>
          <w:color w:val="000000" w:themeColor="text1"/>
        </w:rPr>
        <w:t>1 izvršitelj</w:t>
      </w:r>
    </w:p>
    <w:p w14:paraId="6B17551B" w14:textId="060310B3" w:rsidR="003E6C70" w:rsidRDefault="003E6C70" w:rsidP="003E6C70">
      <w:pPr>
        <w:pStyle w:val="Odlomakpopisa"/>
        <w:shd w:val="clear" w:color="auto" w:fill="FFFFFF"/>
        <w:spacing w:after="36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hAnsi="Arial" w:cs="Arial"/>
          <w:bCs/>
          <w:color w:val="000000" w:themeColor="text1"/>
        </w:rPr>
        <w:t>P</w:t>
      </w:r>
      <w:r w:rsidRPr="003E6C70">
        <w:rPr>
          <w:rFonts w:ascii="Arial" w:hAnsi="Arial" w:cs="Arial"/>
          <w:bCs/>
          <w:color w:val="000000" w:themeColor="text1"/>
        </w:rPr>
        <w:t>robni rad</w:t>
      </w:r>
      <w:r>
        <w:rPr>
          <w:rFonts w:ascii="Arial" w:hAnsi="Arial" w:cs="Arial"/>
          <w:b/>
          <w:color w:val="000000" w:themeColor="text1"/>
        </w:rPr>
        <w:t xml:space="preserve">  </w:t>
      </w:r>
      <w:r w:rsidRPr="003E6C70">
        <w:rPr>
          <w:rFonts w:ascii="Arial" w:hAnsi="Arial" w:cs="Arial"/>
          <w:bCs/>
          <w:color w:val="000000" w:themeColor="text1"/>
        </w:rPr>
        <w:t>može se ugovoriti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hr-HR"/>
        </w:rPr>
        <w:t>prema odredbama članka 25. Temeljnog kolektivnog ugovora za zaposlenike u javnim službama (Narodne novine 29/2024.)</w:t>
      </w:r>
    </w:p>
    <w:p w14:paraId="3B2D603B" w14:textId="77777777" w:rsidR="009B275E" w:rsidRPr="009B275E" w:rsidRDefault="009B275E" w:rsidP="009B275E">
      <w:pPr>
        <w:pStyle w:val="Odlomakpopisa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72DC132B" w14:textId="13E7B592" w:rsidR="0087386A" w:rsidRPr="009B275E" w:rsidRDefault="0087386A" w:rsidP="009B275E">
      <w:pPr>
        <w:pStyle w:val="Odlomakpopisa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Na natječaj se mogu javiti </w:t>
      </w:r>
      <w:r w:rsidRPr="009B275E">
        <w:rPr>
          <w:rFonts w:ascii="Arial" w:hAnsi="Arial" w:cs="Arial"/>
          <w:color w:val="000000" w:themeColor="text1"/>
        </w:rPr>
        <w:t>muške i ženske osobe</w:t>
      </w: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 u skladu sa Zakonom o ravnopravnosti spolova (Narodne novine 82/08. i 69/17.)</w:t>
      </w:r>
      <w:r w:rsidR="00A06F0B" w:rsidRPr="009B275E">
        <w:rPr>
          <w:rFonts w:ascii="Arial" w:eastAsia="Times New Roman" w:hAnsi="Arial" w:cs="Arial"/>
          <w:color w:val="A8D08D" w:themeColor="accent6" w:themeTint="99"/>
          <w:lang w:eastAsia="hr-HR"/>
        </w:rPr>
        <w:t xml:space="preserve"> </w:t>
      </w:r>
      <w:r w:rsidR="00A06F0B" w:rsidRPr="009B275E">
        <w:rPr>
          <w:rFonts w:ascii="Arial" w:eastAsia="Times New Roman" w:hAnsi="Arial" w:cs="Arial"/>
          <w:color w:val="000000" w:themeColor="text1"/>
          <w:lang w:eastAsia="hr-HR"/>
        </w:rPr>
        <w:t>Izrazi koji se koriste za osobe u muškom rodu su neutralni i odnose se na muške i ženske osobe.</w:t>
      </w:r>
    </w:p>
    <w:p w14:paraId="7FD83B26" w14:textId="77777777" w:rsidR="00B47E0C" w:rsidRPr="001059CD" w:rsidRDefault="00B47E0C" w:rsidP="0087386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5621B9D" w14:textId="131AA38C" w:rsidR="0087386A" w:rsidRPr="001059CD" w:rsidRDefault="00B47E0C" w:rsidP="00B47E0C">
      <w:pPr>
        <w:shd w:val="clear" w:color="auto" w:fill="FFFFFF"/>
        <w:spacing w:after="360" w:line="240" w:lineRule="auto"/>
        <w:rPr>
          <w:rFonts w:ascii="Arial" w:hAnsi="Arial" w:cs="Arial"/>
          <w:bCs/>
          <w:color w:val="000000" w:themeColor="text1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Mjesto rada</w:t>
      </w:r>
      <w:r w:rsidRPr="001059CD">
        <w:rPr>
          <w:rFonts w:ascii="Arial" w:eastAsia="Times New Roman" w:hAnsi="Arial" w:cs="Arial"/>
          <w:b/>
          <w:color w:val="000000" w:themeColor="text1"/>
          <w:lang w:eastAsia="hr-HR"/>
        </w:rPr>
        <w:t>: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Osnovna škola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Zagreb,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Palinovečka 42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196B1F">
        <w:rPr>
          <w:rFonts w:ascii="Arial" w:eastAsia="Times New Roman" w:hAnsi="Arial" w:cs="Arial"/>
          <w:color w:val="000000" w:themeColor="text1"/>
          <w:lang w:eastAsia="hr-HR"/>
        </w:rPr>
        <w:t xml:space="preserve">i </w:t>
      </w:r>
      <w:proofErr w:type="spellStart"/>
      <w:r w:rsidR="00196B1F">
        <w:rPr>
          <w:rFonts w:ascii="Arial" w:eastAsia="Times New Roman" w:hAnsi="Arial" w:cs="Arial"/>
          <w:color w:val="000000" w:themeColor="text1"/>
          <w:lang w:eastAsia="hr-HR"/>
        </w:rPr>
        <w:t>Kuzminečka</w:t>
      </w:r>
      <w:proofErr w:type="spellEnd"/>
      <w:r w:rsidR="00196B1F">
        <w:rPr>
          <w:rFonts w:ascii="Arial" w:eastAsia="Times New Roman" w:hAnsi="Arial" w:cs="Arial"/>
          <w:color w:val="000000" w:themeColor="text1"/>
          <w:lang w:eastAsia="hr-HR"/>
        </w:rPr>
        <w:t xml:space="preserve"> 14</w:t>
      </w:r>
    </w:p>
    <w:p w14:paraId="3604C179" w14:textId="77777777" w:rsidR="004C6F0F" w:rsidRDefault="009B275E" w:rsidP="009B275E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000000" w:themeColor="text1"/>
        </w:rPr>
      </w:pPr>
      <w:r w:rsidRPr="001059CD">
        <w:rPr>
          <w:rFonts w:ascii="Arial" w:hAnsi="Arial" w:cs="Arial"/>
          <w:color w:val="000000" w:themeColor="text1"/>
        </w:rPr>
        <w:t>Uvjeti za zasnivanje radnog odnosa</w:t>
      </w:r>
      <w:r w:rsidRPr="001059CD">
        <w:rPr>
          <w:rFonts w:ascii="Arial" w:hAnsi="Arial" w:cs="Arial"/>
          <w:b/>
          <w:color w:val="000000" w:themeColor="text1"/>
        </w:rPr>
        <w:t xml:space="preserve">: </w:t>
      </w:r>
    </w:p>
    <w:p w14:paraId="6CB53DA4" w14:textId="76ED6BB0" w:rsidR="004C6F0F" w:rsidRDefault="004C6F0F" w:rsidP="009B275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hAnsi="Arial" w:cs="Arial"/>
          <w:color w:val="000000" w:themeColor="text1"/>
        </w:rPr>
        <w:t>U</w:t>
      </w:r>
      <w:r w:rsidR="009B275E" w:rsidRPr="001059CD">
        <w:rPr>
          <w:rFonts w:ascii="Arial" w:hAnsi="Arial" w:cs="Arial"/>
          <w:color w:val="000000" w:themeColor="text1"/>
        </w:rPr>
        <w:t xml:space="preserve">z opći uvjet za zasnivanje radnog odnosa </w:t>
      </w:r>
      <w:r w:rsidR="009B275E" w:rsidRPr="001059CD">
        <w:rPr>
          <w:rFonts w:ascii="Arial" w:eastAsia="Times New Roman" w:hAnsi="Arial" w:cs="Arial"/>
          <w:color w:val="000000" w:themeColor="text1"/>
          <w:lang w:eastAsia="hr-HR"/>
        </w:rPr>
        <w:t>sukladno Zakonu o radu ( NN br. 93/14, 127/17, 98/19</w:t>
      </w:r>
      <w:r w:rsidR="009B275E">
        <w:rPr>
          <w:rFonts w:ascii="Arial" w:eastAsia="Times New Roman" w:hAnsi="Arial" w:cs="Arial"/>
          <w:color w:val="000000" w:themeColor="text1"/>
          <w:lang w:eastAsia="hr-HR"/>
        </w:rPr>
        <w:t>, 151/22 i 64/23</w:t>
      </w:r>
      <w:r w:rsidR="009B275E" w:rsidRPr="001059CD">
        <w:rPr>
          <w:rFonts w:ascii="Arial" w:eastAsia="Times New Roman" w:hAnsi="Arial" w:cs="Arial"/>
          <w:color w:val="000000" w:themeColor="text1"/>
          <w:lang w:eastAsia="hr-HR"/>
        </w:rPr>
        <w:t>),</w:t>
      </w:r>
      <w:r w:rsidR="009B275E" w:rsidRPr="001059CD">
        <w:rPr>
          <w:rFonts w:ascii="Arial" w:hAnsi="Arial" w:cs="Arial"/>
          <w:color w:val="000000" w:themeColor="text1"/>
        </w:rPr>
        <w:t xml:space="preserve"> osoba koja zasniva radni odnos u školskoj ustanovi mora ispunjavati i posebne uvjete za zasnivanje radnog odnosa sukladno </w:t>
      </w:r>
      <w:r w:rsidR="009B275E" w:rsidRPr="001059CD">
        <w:rPr>
          <w:rFonts w:ascii="Arial" w:eastAsia="Times New Roman" w:hAnsi="Arial" w:cs="Arial"/>
          <w:color w:val="000000" w:themeColor="text1"/>
          <w:lang w:eastAsia="hr-HR"/>
        </w:rPr>
        <w:t>Zakonu o odgoju i obrazovanju u osnovnoj i srednjoj školi (NN. br.87/08, 86/09, 92/10, 105/10, 90/11, 5/12, 16/12, 86/12, 126/12, 94/13, 152/14, 07/17, 68/18, 98/19, 64/20</w:t>
      </w:r>
      <w:r w:rsidR="009B275E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9B275E"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9B275E">
        <w:rPr>
          <w:rFonts w:ascii="Arial" w:eastAsia="Times New Roman" w:hAnsi="Arial" w:cs="Arial"/>
          <w:color w:val="000000" w:themeColor="text1"/>
          <w:lang w:eastAsia="hr-HR"/>
        </w:rPr>
        <w:t xml:space="preserve">151/22, 155/23,156/23 </w:t>
      </w:r>
      <w:r w:rsidR="009B275E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) i Pravilniku o odgovarajućoj vrsti obrazovanja učitelja i stručnih suradnika u osnovnoj školi (NN br. 6/19., 75/20.). </w:t>
      </w:r>
    </w:p>
    <w:p w14:paraId="17F34021" w14:textId="524CF08D" w:rsidR="009B275E" w:rsidRPr="001059CD" w:rsidRDefault="009B275E" w:rsidP="009B275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Radni odnos ne može zasnovati osoba za koju postoje prepreke za zasnivanje radnog odnosa iz članka 106. Zakona.</w:t>
      </w:r>
    </w:p>
    <w:p w14:paraId="48F20930" w14:textId="77777777" w:rsidR="0087386A" w:rsidRPr="001059CD" w:rsidRDefault="0087386A" w:rsidP="00EF4C4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08574BEF" w14:textId="77777777" w:rsidR="0087386A" w:rsidRPr="001059CD" w:rsidRDefault="0087386A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A3C64">
        <w:rPr>
          <w:rFonts w:ascii="Arial" w:eastAsia="Times New Roman" w:hAnsi="Arial" w:cs="Arial"/>
          <w:color w:val="000000" w:themeColor="text1"/>
          <w:lang w:eastAsia="hr-HR"/>
        </w:rPr>
        <w:t xml:space="preserve">U prijavi na natječaj navode se </w:t>
      </w:r>
      <w:r w:rsidRPr="002A3C64">
        <w:rPr>
          <w:rFonts w:ascii="Arial" w:hAnsi="Arial" w:cs="Arial"/>
          <w:color w:val="000000" w:themeColor="text1"/>
        </w:rPr>
        <w:t>osobni podaci podnositelja prijave (osobno ime, adresa stanovanja, broj telefona, odnosno mobitela, e-mail adresa) i naziv radnog mjesta na koje se prijavljuje.</w:t>
      </w:r>
    </w:p>
    <w:p w14:paraId="1808CCF8" w14:textId="77777777" w:rsidR="005F35D2" w:rsidRPr="001059CD" w:rsidRDefault="005F35D2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2B87D5C" w14:textId="2CDA0ED3" w:rsidR="00EF214E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Kandidati koji se javljaju na natječaj dužni su priložiti:</w:t>
      </w:r>
    </w:p>
    <w:p w14:paraId="24AC01F7" w14:textId="2134077E" w:rsidR="00EF4C4C" w:rsidRPr="001059CD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1. </w:t>
      </w:r>
      <w:r w:rsidR="0049136C" w:rsidRPr="001059CD">
        <w:rPr>
          <w:rFonts w:ascii="Arial" w:hAnsi="Arial" w:cs="Arial"/>
          <w:color w:val="000000" w:themeColor="text1"/>
        </w:rPr>
        <w:t xml:space="preserve">vlastoručno potpisanu prijavu </w:t>
      </w:r>
    </w:p>
    <w:p w14:paraId="75D41939" w14:textId="5B94F332" w:rsidR="005F35D2" w:rsidRPr="001059CD" w:rsidRDefault="005F35D2" w:rsidP="005F35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059CD">
        <w:rPr>
          <w:rFonts w:ascii="Arial" w:hAnsi="Arial" w:cs="Arial"/>
          <w:color w:val="000000" w:themeColor="text1"/>
        </w:rPr>
        <w:t xml:space="preserve">   </w:t>
      </w:r>
      <w:r w:rsidR="00EF214E">
        <w:rPr>
          <w:rFonts w:ascii="Arial" w:hAnsi="Arial" w:cs="Arial"/>
          <w:color w:val="000000" w:themeColor="text1"/>
        </w:rPr>
        <w:t>2</w:t>
      </w:r>
      <w:r w:rsidRPr="001059CD">
        <w:rPr>
          <w:rFonts w:ascii="Arial" w:hAnsi="Arial" w:cs="Arial"/>
          <w:color w:val="000000" w:themeColor="text1"/>
        </w:rPr>
        <w:t xml:space="preserve">.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životopis</w:t>
      </w:r>
    </w:p>
    <w:p w14:paraId="64D89E42" w14:textId="22847EEB" w:rsidR="008D4B15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dokaz o stečenoj stručnoj spremi</w:t>
      </w:r>
    </w:p>
    <w:p w14:paraId="653C423C" w14:textId="0694B88A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4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dokaz o državljanstvu </w:t>
      </w:r>
    </w:p>
    <w:p w14:paraId="76CF447A" w14:textId="77777777" w:rsidR="002A3C64" w:rsidRDefault="00563AFA" w:rsidP="0056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5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uvjerenje da nije pod is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tragom i da se protiv kandidata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ne vodi kazneni postupak glede </w:t>
      </w:r>
    </w:p>
    <w:p w14:paraId="53C5E617" w14:textId="0D43A2F5" w:rsidR="008D4B15" w:rsidRPr="001059CD" w:rsidRDefault="008D4B15" w:rsidP="0056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zapreka za zasnivanje radnog odnosa iz članka 106. Zakona o odgoju i obrazovanju u osnovnoj i srednjoj školi ne starije od dana raspisivanja natječaja</w:t>
      </w:r>
    </w:p>
    <w:p w14:paraId="6A18E894" w14:textId="7105C929" w:rsidR="00A977A2" w:rsidRPr="001059CD" w:rsidRDefault="00563AFA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lastRenderedPageBreak/>
        <w:t xml:space="preserve">   </w:t>
      </w:r>
      <w:r w:rsidR="003E6C70">
        <w:rPr>
          <w:rFonts w:ascii="Arial" w:eastAsia="Times New Roman" w:hAnsi="Arial" w:cs="Arial"/>
          <w:color w:val="000000" w:themeColor="text1"/>
          <w:lang w:eastAsia="hr-HR"/>
        </w:rPr>
        <w:t>6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elektronički zapis ili potvrdu o podacima evidentiranim u matičnoj evidenciji Hrvatskog zavoda za mirovinsko osiguranje.</w:t>
      </w:r>
    </w:p>
    <w:p w14:paraId="589F6901" w14:textId="77777777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p w14:paraId="768C3323" w14:textId="77777777" w:rsidR="00A977A2" w:rsidRPr="001059CD" w:rsidRDefault="008D4B15" w:rsidP="007D45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Navedene isprave odnosno prilozi dostav</w:t>
      </w:r>
      <w:r w:rsidR="00A40B41" w:rsidRPr="001059CD">
        <w:rPr>
          <w:rFonts w:ascii="Arial" w:eastAsia="Times New Roman" w:hAnsi="Arial" w:cs="Arial"/>
          <w:color w:val="000000" w:themeColor="text1"/>
          <w:lang w:eastAsia="hr-HR"/>
        </w:rPr>
        <w:t>ljaju se u neovjerenoj preslici i ne vraćaju se kandidatima nakon završetka natječajnog postupka.</w:t>
      </w:r>
    </w:p>
    <w:p w14:paraId="7B92B581" w14:textId="77777777" w:rsidR="00B93B04" w:rsidRPr="001059CD" w:rsidRDefault="00B93B04" w:rsidP="00B93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464A165E" w14:textId="043E8306" w:rsidR="00A977A2" w:rsidRDefault="008D4B15" w:rsidP="00E3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Prije sklapanja ugo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vora o radu odabrani kandidat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dužan je sve navedene priloge odnosno isprave dostaviti u izvorniku ili u preslici ovjerenoj od strane javnog bilježnika sukladno Zakonu o javnom bilježništvu  (Narodne novine broj 78/93., 29/94., 162/98., 16/07., 75/09., 120/16. )</w:t>
      </w:r>
    </w:p>
    <w:p w14:paraId="0AB401C8" w14:textId="77777777" w:rsidR="0088363F" w:rsidRPr="001059CD" w:rsidRDefault="0088363F" w:rsidP="00E3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348DB68" w14:textId="77777777" w:rsidR="00B46301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</w:t>
      </w:r>
      <w:r w:rsidR="00B46301" w:rsidRPr="001059CD">
        <w:rPr>
          <w:rFonts w:ascii="Arial" w:hAnsi="Arial" w:cs="Arial"/>
        </w:rPr>
        <w:t>ta (Narodne novine broj 33/92, 5</w:t>
      </w:r>
      <w:r w:rsidRPr="001059CD">
        <w:rPr>
          <w:rFonts w:ascii="Arial" w:hAnsi="Arial" w:cs="Arial"/>
        </w:rPr>
        <w:t>7/92,</w:t>
      </w:r>
      <w:r w:rsidR="00B46301" w:rsidRPr="001059CD">
        <w:rPr>
          <w:rFonts w:ascii="Arial" w:hAnsi="Arial" w:cs="Arial"/>
        </w:rPr>
        <w:t xml:space="preserve"> 77/92.,</w:t>
      </w:r>
      <w:r w:rsidRPr="001059CD">
        <w:rPr>
          <w:rFonts w:ascii="Arial" w:hAnsi="Arial" w:cs="Arial"/>
        </w:rPr>
        <w:t xml:space="preserve">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</w:t>
      </w:r>
      <w:r w:rsidR="00B46301" w:rsidRPr="001059CD">
        <w:rPr>
          <w:rFonts w:ascii="Arial" w:hAnsi="Arial" w:cs="Arial"/>
        </w:rPr>
        <w:t xml:space="preserve">na natječaj </w:t>
      </w:r>
      <w:r w:rsidRPr="001059CD">
        <w:rPr>
          <w:rFonts w:ascii="Arial" w:hAnsi="Arial" w:cs="Arial"/>
        </w:rPr>
        <w:t xml:space="preserve">priložiti svu propisanu dokumentaciju prema posebnom zakonu, a ima prednost u odnosu na ostale kandidate samo pod jednakim uvjetima. </w:t>
      </w:r>
    </w:p>
    <w:p w14:paraId="3D15F4A8" w14:textId="77777777" w:rsidR="001D3766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</w:t>
      </w:r>
    </w:p>
    <w:p w14:paraId="0E579CA3" w14:textId="77777777" w:rsidR="001D3766" w:rsidRPr="001059CD" w:rsidRDefault="001D3766" w:rsidP="001D3766">
      <w:pPr>
        <w:jc w:val="both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  <w:color w:val="5B9BD5" w:themeColor="accent1"/>
        </w:rPr>
        <w:t>https://branitelji.gov.hr/UserDocsImages//dokumenti/Ni</w:t>
      </w:r>
      <w:r w:rsidR="00426421" w:rsidRPr="001059CD">
        <w:rPr>
          <w:rFonts w:ascii="Arial" w:hAnsi="Arial" w:cs="Arial"/>
          <w:color w:val="5B9BD5" w:themeColor="accent1"/>
        </w:rPr>
        <w:t>kola//popis%20dokaza%20za%20ost</w:t>
      </w:r>
      <w:r w:rsidRPr="001059CD">
        <w:rPr>
          <w:rFonts w:ascii="Arial" w:hAnsi="Arial" w:cs="Arial"/>
          <w:color w:val="5B9BD5" w:themeColor="accent1"/>
        </w:rPr>
        <w:t xml:space="preserve">varivanje%20prava%20prednosti%20pri%20zapo%C5%A1ljavanju- %20ZOHBDR%202021.pdf </w:t>
      </w:r>
    </w:p>
    <w:p w14:paraId="5220D741" w14:textId="77777777" w:rsidR="00B46301" w:rsidRPr="001059CD" w:rsidRDefault="001D3766" w:rsidP="00A25BBC">
      <w:pPr>
        <w:spacing w:after="0"/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</w:t>
      </w:r>
      <w:r w:rsidR="00B46301" w:rsidRPr="001059CD">
        <w:rPr>
          <w:rFonts w:ascii="Arial" w:hAnsi="Arial" w:cs="Arial"/>
        </w:rPr>
        <w:t xml:space="preserve">nici </w:t>
      </w:r>
    </w:p>
    <w:p w14:paraId="50EEC1BD" w14:textId="77777777" w:rsidR="001D3766" w:rsidRPr="001059CD" w:rsidRDefault="00B46301" w:rsidP="00B46301">
      <w:pPr>
        <w:spacing w:after="0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</w:rPr>
        <w:t xml:space="preserve">Ministarstva </w:t>
      </w:r>
      <w:r w:rsidR="001D3766" w:rsidRPr="001059CD">
        <w:rPr>
          <w:rFonts w:ascii="Arial" w:hAnsi="Arial" w:cs="Arial"/>
        </w:rPr>
        <w:t xml:space="preserve">hrvatskih branitelja: </w:t>
      </w:r>
      <w:r w:rsidR="001D3766" w:rsidRPr="001059CD">
        <w:rPr>
          <w:rFonts w:ascii="Arial" w:hAnsi="Arial" w:cs="Arial"/>
          <w:color w:val="5B9BD5" w:themeColor="accent1"/>
        </w:rPr>
        <w:t>https://branitelji.gov.hr/UserDocsImages//dokumenti/Nikola//popis%20dokaza%20za%20ost varivanje%20prava%20prednosti%20pri%20zapo%C5%A1ljavanju- %20Zakon%20o%20civilnim%20stradalnicima%20iz%20DR.pdf</w:t>
      </w:r>
    </w:p>
    <w:p w14:paraId="728B436D" w14:textId="77777777" w:rsidR="001D3766" w:rsidRPr="001059CD" w:rsidRDefault="001D3766" w:rsidP="007E3E39">
      <w:pPr>
        <w:rPr>
          <w:rFonts w:ascii="Arial" w:hAnsi="Arial" w:cs="Arial"/>
          <w:color w:val="000000"/>
        </w:rPr>
      </w:pPr>
    </w:p>
    <w:p w14:paraId="63A6AFA5" w14:textId="77777777" w:rsidR="0049136C" w:rsidRPr="001059CD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Za kandidate prijavljene na natječaj koji ispunjavaju formalne uvjete natječaja, čije su prijave pravodobne i potpune, provest će se vrednovanje u skladu s Pravilnikom o načinu i postupku zapošljavanja u Osnovnoj školi Alojzija Stepinca.</w:t>
      </w:r>
    </w:p>
    <w:p w14:paraId="0CAD414F" w14:textId="77777777" w:rsidR="00C2147B" w:rsidRPr="00C2147B" w:rsidRDefault="00C2147B" w:rsidP="00C2147B">
      <w:pPr>
        <w:shd w:val="clear" w:color="auto" w:fill="FFFFFF"/>
        <w:spacing w:after="360" w:line="240" w:lineRule="auto"/>
        <w:rPr>
          <w:rFonts w:ascii="Arial" w:eastAsia="Times New Roman" w:hAnsi="Arial" w:cs="Arial"/>
          <w:lang w:eastAsia="hr-HR"/>
        </w:rPr>
      </w:pPr>
      <w:r w:rsidRPr="00C2147B">
        <w:rPr>
          <w:rFonts w:ascii="Arial" w:eastAsia="Times New Roman" w:hAnsi="Arial" w:cs="Arial"/>
          <w:lang w:eastAsia="hr-HR"/>
        </w:rPr>
        <w:t>Potpunom prijavom smatra se prijava koja sadrži sve podatke i priloge navedene u natječaju. Nepotpune i nepravodobne prijave neće se razmatrati.</w:t>
      </w:r>
      <w:r w:rsidRPr="00C2147B">
        <w:rPr>
          <w:rFonts w:ascii="Arial" w:eastAsia="Times New Roman" w:hAnsi="Arial" w:cs="Arial"/>
          <w:lang w:eastAsia="hr-HR"/>
        </w:rPr>
        <w:br/>
        <w:t>Osoba koja ne podnese pravodobnu ili potpunu prijavu ili ne ispunjava formalne uvjete iz natječaja</w:t>
      </w:r>
      <w:r w:rsidR="008749CC">
        <w:rPr>
          <w:rFonts w:ascii="Arial" w:eastAsia="Times New Roman" w:hAnsi="Arial" w:cs="Arial"/>
          <w:lang w:eastAsia="hr-HR"/>
        </w:rPr>
        <w:t xml:space="preserve"> </w:t>
      </w:r>
      <w:r w:rsidRPr="00C2147B">
        <w:rPr>
          <w:rFonts w:ascii="Arial" w:eastAsia="Times New Roman" w:hAnsi="Arial" w:cs="Arial"/>
          <w:lang w:eastAsia="hr-HR"/>
        </w:rPr>
        <w:t>ne smatra se kandidatom u postupku natječaja i ne obavještava se o razlozima zašto se ne smatra kandidatom natječaja.</w:t>
      </w:r>
    </w:p>
    <w:p w14:paraId="5A5B5505" w14:textId="77777777" w:rsidR="00EF214E" w:rsidRDefault="00EF214E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Vrijeme</w:t>
      </w:r>
      <w:r>
        <w:rPr>
          <w:rFonts w:ascii="Arial" w:eastAsia="Times New Roman" w:hAnsi="Arial" w:cs="Arial"/>
          <w:lang w:eastAsia="hr-HR"/>
        </w:rPr>
        <w:t xml:space="preserve">, </w:t>
      </w:r>
      <w:r w:rsidRPr="0049136C">
        <w:rPr>
          <w:rFonts w:ascii="Arial" w:eastAsia="Times New Roman" w:hAnsi="Arial" w:cs="Arial"/>
          <w:lang w:eastAsia="hr-HR"/>
        </w:rPr>
        <w:t>mjesto</w:t>
      </w:r>
      <w:r>
        <w:rPr>
          <w:rFonts w:ascii="Arial" w:eastAsia="Times New Roman" w:hAnsi="Arial" w:cs="Arial"/>
          <w:lang w:eastAsia="hr-HR"/>
        </w:rPr>
        <w:t xml:space="preserve"> i način</w:t>
      </w:r>
      <w:r w:rsidRPr="0049136C">
        <w:rPr>
          <w:rFonts w:ascii="Arial" w:eastAsia="Times New Roman" w:hAnsi="Arial" w:cs="Arial"/>
          <w:lang w:eastAsia="hr-HR"/>
        </w:rPr>
        <w:t xml:space="preserve"> održavanja</w:t>
      </w:r>
      <w:r>
        <w:rPr>
          <w:rFonts w:ascii="Arial" w:eastAsia="Times New Roman" w:hAnsi="Arial" w:cs="Arial"/>
          <w:lang w:eastAsia="hr-HR"/>
        </w:rPr>
        <w:t xml:space="preserve"> procjene i</w:t>
      </w:r>
      <w:r w:rsidRPr="0049136C">
        <w:rPr>
          <w:rFonts w:ascii="Arial" w:eastAsia="Times New Roman" w:hAnsi="Arial" w:cs="Arial"/>
          <w:lang w:eastAsia="hr-HR"/>
        </w:rPr>
        <w:t xml:space="preserve"> vrednovanja</w:t>
      </w:r>
      <w:r>
        <w:rPr>
          <w:rFonts w:ascii="Arial" w:eastAsia="Times New Roman" w:hAnsi="Arial" w:cs="Arial"/>
          <w:lang w:eastAsia="hr-HR"/>
        </w:rPr>
        <w:t xml:space="preserve"> kandidata</w:t>
      </w:r>
      <w:r w:rsidRPr="0049136C">
        <w:rPr>
          <w:rFonts w:ascii="Arial" w:eastAsia="Times New Roman" w:hAnsi="Arial" w:cs="Arial"/>
          <w:lang w:eastAsia="hr-HR"/>
        </w:rPr>
        <w:t xml:space="preserve"> objavit će se najkasnije tri dana prije dana određenog za</w:t>
      </w:r>
      <w:r>
        <w:rPr>
          <w:rFonts w:ascii="Arial" w:eastAsia="Times New Roman" w:hAnsi="Arial" w:cs="Arial"/>
          <w:lang w:eastAsia="hr-HR"/>
        </w:rPr>
        <w:t xml:space="preserve"> procjenu i</w:t>
      </w:r>
      <w:r w:rsidRPr="0049136C">
        <w:rPr>
          <w:rFonts w:ascii="Arial" w:eastAsia="Times New Roman" w:hAnsi="Arial" w:cs="Arial"/>
          <w:lang w:eastAsia="hr-HR"/>
        </w:rPr>
        <w:t xml:space="preserve"> vrednovanje putem mrežne stranice Škole.</w:t>
      </w:r>
    </w:p>
    <w:p w14:paraId="6DAF2A8B" w14:textId="04C6D162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 xml:space="preserve"> Kandidat koji ne pristupi vrednovanju ili ne dođe u točno naznačeno vrijeme smatrat će se da je povukao prijavu na natječaj te se ne smatra kandidatom. Sadržaj i način vrednovanja za </w:t>
      </w:r>
      <w:r w:rsidRPr="0049136C">
        <w:rPr>
          <w:rFonts w:ascii="Arial" w:eastAsia="Times New Roman" w:hAnsi="Arial" w:cs="Arial"/>
          <w:lang w:eastAsia="hr-HR"/>
        </w:rPr>
        <w:lastRenderedPageBreak/>
        <w:t>pripremanje kandidata bit će objavljeni na mrežnoj stranici Škole istovremeno s objavom natječaja.</w:t>
      </w:r>
    </w:p>
    <w:p w14:paraId="423A255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Rok za podnošenje prijave na natječaj je osam (8) dana od dana objave natječaja.</w:t>
      </w:r>
    </w:p>
    <w:p w14:paraId="4BB8208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Prijave na natječaj dostavljaju se neposredno ili poštom na adresu Osnovne škole Alojzija Stepinca, Zagreb, Palinovečka 42, s naznakom „za natječaj – upisati naziv radnog mjesta“.</w:t>
      </w:r>
    </w:p>
    <w:p w14:paraId="71C58ACD" w14:textId="0C752C4B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Obavijest o rezultatima natječaja Škola će objaviti na mrežnoj stranici škole te se smatra da je dostava obavljena istekom roka od 8 dana od dana javne objave.</w:t>
      </w:r>
    </w:p>
    <w:p w14:paraId="426AC28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Podnošenjem prijave na natječaj kandidat daje privolu Osnovnoj školi Alojzija Stepinca za obradu osobnih podataka kandidata iz natječajne dokumentacije u svrhu provedbe natječajnog postupka sukladno važećim propisima o zaštiti osobnih podataka.</w:t>
      </w:r>
    </w:p>
    <w:p w14:paraId="14B65A3E" w14:textId="709B6D93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 xml:space="preserve">Natječaj je objavljen na Oglasnoj ploči i mrežnim stranicama Škole i mrežnim stranicama Hrvatskog zavoda za zapošljavanje Zagreb. Natječaj traje </w:t>
      </w:r>
      <w:r w:rsidR="006729F3">
        <w:rPr>
          <w:rFonts w:ascii="Arial" w:eastAsia="Times New Roman" w:hAnsi="Arial" w:cs="Arial"/>
          <w:lang w:eastAsia="hr-HR"/>
        </w:rPr>
        <w:t xml:space="preserve">od </w:t>
      </w:r>
      <w:r w:rsidR="003F3C01">
        <w:rPr>
          <w:rFonts w:ascii="Arial" w:eastAsia="Times New Roman" w:hAnsi="Arial" w:cs="Arial"/>
          <w:lang w:eastAsia="hr-HR"/>
        </w:rPr>
        <w:t>2</w:t>
      </w:r>
      <w:r w:rsidR="00422DA4">
        <w:rPr>
          <w:rFonts w:ascii="Arial" w:eastAsia="Times New Roman" w:hAnsi="Arial" w:cs="Arial"/>
          <w:lang w:eastAsia="hr-HR"/>
        </w:rPr>
        <w:t>5</w:t>
      </w:r>
      <w:r w:rsidR="0059716C">
        <w:rPr>
          <w:rFonts w:ascii="Arial" w:eastAsia="Times New Roman" w:hAnsi="Arial" w:cs="Arial"/>
          <w:lang w:eastAsia="hr-HR"/>
        </w:rPr>
        <w:t>.11</w:t>
      </w:r>
      <w:r w:rsidR="00C93756">
        <w:rPr>
          <w:rFonts w:ascii="Arial" w:eastAsia="Times New Roman" w:hAnsi="Arial" w:cs="Arial"/>
          <w:lang w:eastAsia="hr-HR"/>
        </w:rPr>
        <w:t>.</w:t>
      </w:r>
      <w:r w:rsidR="003976B9">
        <w:rPr>
          <w:rFonts w:ascii="Arial" w:eastAsia="Times New Roman" w:hAnsi="Arial" w:cs="Arial"/>
          <w:lang w:eastAsia="hr-HR"/>
        </w:rPr>
        <w:t>2024</w:t>
      </w:r>
      <w:r w:rsidR="003F62BB">
        <w:rPr>
          <w:rFonts w:ascii="Arial" w:eastAsia="Times New Roman" w:hAnsi="Arial" w:cs="Arial"/>
          <w:lang w:eastAsia="hr-HR"/>
        </w:rPr>
        <w:t>. do</w:t>
      </w:r>
      <w:r w:rsidR="006729F3">
        <w:rPr>
          <w:rFonts w:ascii="Arial" w:eastAsia="Times New Roman" w:hAnsi="Arial" w:cs="Arial"/>
          <w:lang w:eastAsia="hr-HR"/>
        </w:rPr>
        <w:t xml:space="preserve"> </w:t>
      </w:r>
      <w:r w:rsidR="00422DA4">
        <w:rPr>
          <w:rFonts w:ascii="Arial" w:eastAsia="Times New Roman" w:hAnsi="Arial" w:cs="Arial"/>
          <w:lang w:eastAsia="hr-HR"/>
        </w:rPr>
        <w:t>3</w:t>
      </w:r>
      <w:r w:rsidR="00C93756">
        <w:rPr>
          <w:rFonts w:ascii="Arial" w:eastAsia="Times New Roman" w:hAnsi="Arial" w:cs="Arial"/>
          <w:lang w:eastAsia="hr-HR"/>
        </w:rPr>
        <w:t>.1</w:t>
      </w:r>
      <w:r w:rsidR="003F3C01">
        <w:rPr>
          <w:rFonts w:ascii="Arial" w:eastAsia="Times New Roman" w:hAnsi="Arial" w:cs="Arial"/>
          <w:lang w:eastAsia="hr-HR"/>
        </w:rPr>
        <w:t>2</w:t>
      </w:r>
      <w:r w:rsidR="003976B9">
        <w:rPr>
          <w:rFonts w:ascii="Arial" w:eastAsia="Times New Roman" w:hAnsi="Arial" w:cs="Arial"/>
          <w:lang w:eastAsia="hr-HR"/>
        </w:rPr>
        <w:t>.2024</w:t>
      </w:r>
      <w:r w:rsidRPr="0049136C">
        <w:rPr>
          <w:rFonts w:ascii="Arial" w:eastAsia="Times New Roman" w:hAnsi="Arial" w:cs="Arial"/>
          <w:lang w:eastAsia="hr-HR"/>
        </w:rPr>
        <w:t>. godine.</w:t>
      </w:r>
    </w:p>
    <w:p w14:paraId="32B0A6C9" w14:textId="4A2D2F78" w:rsidR="0014409A" w:rsidRPr="001059CD" w:rsidRDefault="00362789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Ravnatelj</w:t>
      </w:r>
      <w:r w:rsidR="0014409A" w:rsidRPr="001059CD">
        <w:rPr>
          <w:rFonts w:ascii="Arial" w:eastAsia="Times New Roman" w:hAnsi="Arial" w:cs="Arial"/>
          <w:color w:val="000000" w:themeColor="text1"/>
          <w:lang w:eastAsia="hr-HR"/>
        </w:rPr>
        <w:t>:</w:t>
      </w:r>
    </w:p>
    <w:p w14:paraId="3DFB3194" w14:textId="77777777" w:rsidR="009368DE" w:rsidRPr="001059CD" w:rsidRDefault="009368DE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8A9DC52" w14:textId="4BA1B3BB" w:rsidR="0014409A" w:rsidRPr="001059CD" w:rsidRDefault="0014409A" w:rsidP="0093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</w:t>
      </w:r>
      <w:r w:rsidR="009368DE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</w:t>
      </w:r>
      <w:r w:rsidR="00D22B60">
        <w:rPr>
          <w:rFonts w:ascii="Arial" w:eastAsia="Times New Roman" w:hAnsi="Arial" w:cs="Arial"/>
          <w:color w:val="000000" w:themeColor="text1"/>
          <w:lang w:eastAsia="hr-HR"/>
        </w:rPr>
        <w:t xml:space="preserve">       Luka Gracin, mag.prim.educ</w:t>
      </w:r>
      <w:r w:rsidR="003976B9">
        <w:rPr>
          <w:rFonts w:ascii="Arial" w:eastAsia="Times New Roman" w:hAnsi="Arial" w:cs="Arial"/>
          <w:color w:val="000000" w:themeColor="text1"/>
          <w:lang w:eastAsia="hr-HR"/>
        </w:rPr>
        <w:t>.</w:t>
      </w:r>
    </w:p>
    <w:p w14:paraId="577622A9" w14:textId="77777777" w:rsidR="0014409A" w:rsidRPr="001059CD" w:rsidRDefault="0014409A" w:rsidP="00B96BBB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A1C844F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Dostaviti: </w:t>
      </w:r>
    </w:p>
    <w:p w14:paraId="630CBF83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1. Mrežna stranica i oglasna ploča Hrvatskog Zavoda za zapošljavanje </w:t>
      </w:r>
    </w:p>
    <w:p w14:paraId="7B1BE53E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2. Mrežna stranica i oglasna  ploča Osnovne škole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</w:p>
    <w:p w14:paraId="783687DC" w14:textId="77777777" w:rsidR="00651CD4" w:rsidRPr="001059CD" w:rsidRDefault="00651CD4" w:rsidP="008865E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sectPr w:rsidR="00651CD4" w:rsidRPr="001059CD" w:rsidSect="0039637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6328"/>
    <w:multiLevelType w:val="multilevel"/>
    <w:tmpl w:val="8CAE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47CD2"/>
    <w:multiLevelType w:val="multilevel"/>
    <w:tmpl w:val="BB66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E687F"/>
    <w:multiLevelType w:val="hybridMultilevel"/>
    <w:tmpl w:val="E55C9AD2"/>
    <w:lvl w:ilvl="0" w:tplc="AE5690BC">
      <w:start w:val="5"/>
      <w:numFmt w:val="bullet"/>
      <w:lvlText w:val="-"/>
      <w:lvlJc w:val="left"/>
      <w:pPr>
        <w:ind w:left="17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324304B9"/>
    <w:multiLevelType w:val="multilevel"/>
    <w:tmpl w:val="C75E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FF5668"/>
    <w:multiLevelType w:val="hybridMultilevel"/>
    <w:tmpl w:val="1144AFA0"/>
    <w:lvl w:ilvl="0" w:tplc="39A00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983879">
    <w:abstractNumId w:val="0"/>
  </w:num>
  <w:num w:numId="2" w16cid:durableId="545413109">
    <w:abstractNumId w:val="3"/>
  </w:num>
  <w:num w:numId="3" w16cid:durableId="1900363885">
    <w:abstractNumId w:val="1"/>
  </w:num>
  <w:num w:numId="4" w16cid:durableId="13307109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3198359">
    <w:abstractNumId w:val="5"/>
  </w:num>
  <w:num w:numId="6" w16cid:durableId="1083531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15"/>
    <w:rsid w:val="0003729E"/>
    <w:rsid w:val="00076AA4"/>
    <w:rsid w:val="00095303"/>
    <w:rsid w:val="000A2F9F"/>
    <w:rsid w:val="000A5855"/>
    <w:rsid w:val="000B28FC"/>
    <w:rsid w:val="000B4325"/>
    <w:rsid w:val="000C3C50"/>
    <w:rsid w:val="000D0393"/>
    <w:rsid w:val="000D0828"/>
    <w:rsid w:val="000E3096"/>
    <w:rsid w:val="000F0196"/>
    <w:rsid w:val="001059CD"/>
    <w:rsid w:val="00105E9E"/>
    <w:rsid w:val="00113617"/>
    <w:rsid w:val="001332A4"/>
    <w:rsid w:val="0013736A"/>
    <w:rsid w:val="0014409A"/>
    <w:rsid w:val="0014439A"/>
    <w:rsid w:val="00196B1F"/>
    <w:rsid w:val="001B2526"/>
    <w:rsid w:val="001B3E65"/>
    <w:rsid w:val="001D3766"/>
    <w:rsid w:val="001F550C"/>
    <w:rsid w:val="001F6B02"/>
    <w:rsid w:val="00212E4D"/>
    <w:rsid w:val="00240B96"/>
    <w:rsid w:val="00286F63"/>
    <w:rsid w:val="00292170"/>
    <w:rsid w:val="002A3C64"/>
    <w:rsid w:val="002A4B03"/>
    <w:rsid w:val="002E01B4"/>
    <w:rsid w:val="002E575A"/>
    <w:rsid w:val="00354D6D"/>
    <w:rsid w:val="00362789"/>
    <w:rsid w:val="00372119"/>
    <w:rsid w:val="00396379"/>
    <w:rsid w:val="003976B9"/>
    <w:rsid w:val="003A1A76"/>
    <w:rsid w:val="003A220E"/>
    <w:rsid w:val="003B6B04"/>
    <w:rsid w:val="003D47B7"/>
    <w:rsid w:val="003E6C70"/>
    <w:rsid w:val="003F22C9"/>
    <w:rsid w:val="003F3409"/>
    <w:rsid w:val="003F3C01"/>
    <w:rsid w:val="003F62BB"/>
    <w:rsid w:val="0040035C"/>
    <w:rsid w:val="00405C8F"/>
    <w:rsid w:val="004155C9"/>
    <w:rsid w:val="00422DA4"/>
    <w:rsid w:val="00426421"/>
    <w:rsid w:val="00457F85"/>
    <w:rsid w:val="00472155"/>
    <w:rsid w:val="00483427"/>
    <w:rsid w:val="0049136C"/>
    <w:rsid w:val="004A2F3F"/>
    <w:rsid w:val="004A7511"/>
    <w:rsid w:val="004C6790"/>
    <w:rsid w:val="004C6F0F"/>
    <w:rsid w:val="004E7CA8"/>
    <w:rsid w:val="004F1FFD"/>
    <w:rsid w:val="004F6843"/>
    <w:rsid w:val="00510938"/>
    <w:rsid w:val="005523CC"/>
    <w:rsid w:val="005536A2"/>
    <w:rsid w:val="00563AFA"/>
    <w:rsid w:val="00593D95"/>
    <w:rsid w:val="0059716C"/>
    <w:rsid w:val="005A0804"/>
    <w:rsid w:val="005B14D0"/>
    <w:rsid w:val="005B2A26"/>
    <w:rsid w:val="005D0CE8"/>
    <w:rsid w:val="005F35D2"/>
    <w:rsid w:val="005F455E"/>
    <w:rsid w:val="00651CD4"/>
    <w:rsid w:val="00652604"/>
    <w:rsid w:val="00666B1E"/>
    <w:rsid w:val="006729F3"/>
    <w:rsid w:val="00693D87"/>
    <w:rsid w:val="006A073B"/>
    <w:rsid w:val="006A6D3D"/>
    <w:rsid w:val="006B2C1D"/>
    <w:rsid w:val="006F6EFD"/>
    <w:rsid w:val="00700DB4"/>
    <w:rsid w:val="007011EF"/>
    <w:rsid w:val="00704190"/>
    <w:rsid w:val="00726882"/>
    <w:rsid w:val="007367D2"/>
    <w:rsid w:val="007443A5"/>
    <w:rsid w:val="00771A8E"/>
    <w:rsid w:val="00797937"/>
    <w:rsid w:val="007A4C8E"/>
    <w:rsid w:val="007C4DBD"/>
    <w:rsid w:val="007D4514"/>
    <w:rsid w:val="007E3E39"/>
    <w:rsid w:val="00814B21"/>
    <w:rsid w:val="0086735C"/>
    <w:rsid w:val="00872EE0"/>
    <w:rsid w:val="0087386A"/>
    <w:rsid w:val="008749CC"/>
    <w:rsid w:val="008800D2"/>
    <w:rsid w:val="00882545"/>
    <w:rsid w:val="0088363F"/>
    <w:rsid w:val="008865E0"/>
    <w:rsid w:val="008D4B15"/>
    <w:rsid w:val="008E3D80"/>
    <w:rsid w:val="008E680B"/>
    <w:rsid w:val="00906E2F"/>
    <w:rsid w:val="009368DE"/>
    <w:rsid w:val="0098614D"/>
    <w:rsid w:val="009A78D5"/>
    <w:rsid w:val="009B275E"/>
    <w:rsid w:val="009B4EF2"/>
    <w:rsid w:val="009C0A7B"/>
    <w:rsid w:val="009C19D4"/>
    <w:rsid w:val="009F042B"/>
    <w:rsid w:val="00A06F0B"/>
    <w:rsid w:val="00A10235"/>
    <w:rsid w:val="00A105AB"/>
    <w:rsid w:val="00A16427"/>
    <w:rsid w:val="00A213EA"/>
    <w:rsid w:val="00A25BBC"/>
    <w:rsid w:val="00A40B41"/>
    <w:rsid w:val="00A6218A"/>
    <w:rsid w:val="00A76CA4"/>
    <w:rsid w:val="00A91AE9"/>
    <w:rsid w:val="00A96CF3"/>
    <w:rsid w:val="00A977A2"/>
    <w:rsid w:val="00AA3D15"/>
    <w:rsid w:val="00AD46E9"/>
    <w:rsid w:val="00AE21D0"/>
    <w:rsid w:val="00B17A56"/>
    <w:rsid w:val="00B24773"/>
    <w:rsid w:val="00B46301"/>
    <w:rsid w:val="00B47E0C"/>
    <w:rsid w:val="00B55646"/>
    <w:rsid w:val="00B76B2D"/>
    <w:rsid w:val="00B76E96"/>
    <w:rsid w:val="00B93B04"/>
    <w:rsid w:val="00B96BBB"/>
    <w:rsid w:val="00BF6D70"/>
    <w:rsid w:val="00C019F8"/>
    <w:rsid w:val="00C2147B"/>
    <w:rsid w:val="00C53AB3"/>
    <w:rsid w:val="00C8537E"/>
    <w:rsid w:val="00C93756"/>
    <w:rsid w:val="00C94AE8"/>
    <w:rsid w:val="00CA0664"/>
    <w:rsid w:val="00CC129A"/>
    <w:rsid w:val="00CC3601"/>
    <w:rsid w:val="00CF329A"/>
    <w:rsid w:val="00CF7797"/>
    <w:rsid w:val="00D1615F"/>
    <w:rsid w:val="00D22B60"/>
    <w:rsid w:val="00D72711"/>
    <w:rsid w:val="00D804C1"/>
    <w:rsid w:val="00DA6916"/>
    <w:rsid w:val="00DB2A10"/>
    <w:rsid w:val="00DB2F54"/>
    <w:rsid w:val="00DD564A"/>
    <w:rsid w:val="00DF608E"/>
    <w:rsid w:val="00DF67A4"/>
    <w:rsid w:val="00E123D7"/>
    <w:rsid w:val="00E32273"/>
    <w:rsid w:val="00E33162"/>
    <w:rsid w:val="00EA7E15"/>
    <w:rsid w:val="00EE542A"/>
    <w:rsid w:val="00EF214E"/>
    <w:rsid w:val="00EF438F"/>
    <w:rsid w:val="00EF4A7B"/>
    <w:rsid w:val="00EF4C4C"/>
    <w:rsid w:val="00EF5330"/>
    <w:rsid w:val="00F55204"/>
    <w:rsid w:val="00F60857"/>
    <w:rsid w:val="00F6115F"/>
    <w:rsid w:val="00F6157C"/>
    <w:rsid w:val="00F64075"/>
    <w:rsid w:val="00F72A8D"/>
    <w:rsid w:val="00F9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E626"/>
  <w15:docId w15:val="{E19059A5-EE78-4FB5-BD60-15CD6CC2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B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2A8D"/>
    <w:pPr>
      <w:ind w:left="720"/>
      <w:contextualSpacing/>
    </w:pPr>
  </w:style>
  <w:style w:type="character" w:styleId="Naglaeno">
    <w:name w:val="Strong"/>
    <w:uiPriority w:val="22"/>
    <w:qFormat/>
    <w:rsid w:val="004A7511"/>
    <w:rPr>
      <w:b/>
      <w:bCs/>
    </w:rPr>
  </w:style>
  <w:style w:type="character" w:styleId="Hiperveza">
    <w:name w:val="Hyperlink"/>
    <w:basedOn w:val="Zadanifontodlomka"/>
    <w:uiPriority w:val="99"/>
    <w:unhideWhenUsed/>
    <w:rsid w:val="00A977A2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Default">
    <w:name w:val="Default"/>
    <w:rsid w:val="007E3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5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575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D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a144</dc:creator>
  <cp:lastModifiedBy>Ankica Sadarić</cp:lastModifiedBy>
  <cp:revision>5</cp:revision>
  <cp:lastPrinted>2024-11-14T08:59:00Z</cp:lastPrinted>
  <dcterms:created xsi:type="dcterms:W3CDTF">2024-11-14T08:59:00Z</dcterms:created>
  <dcterms:modified xsi:type="dcterms:W3CDTF">2024-11-25T09:47:00Z</dcterms:modified>
</cp:coreProperties>
</file>